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0713D7" w14:textId="77777777" w:rsidR="0027467A" w:rsidRDefault="0027467A">
      <w:pPr>
        <w:pStyle w:val="Body"/>
      </w:pPr>
    </w:p>
    <w:p w14:paraId="3E90D880" w14:textId="77777777" w:rsidR="0027467A" w:rsidRDefault="0027467A">
      <w:pPr>
        <w:pStyle w:val="Body"/>
      </w:pPr>
    </w:p>
    <w:p w14:paraId="55CE8595" w14:textId="77777777" w:rsidR="0027467A" w:rsidRDefault="009E0CC1">
      <w:pPr>
        <w:pStyle w:val="Default"/>
        <w:jc w:val="center"/>
        <w:rPr>
          <w:rFonts w:ascii="Verdana" w:eastAsia="Verdana" w:hAnsi="Verdana" w:cs="Verdana"/>
          <w:b/>
          <w:bCs/>
          <w:color w:val="542210"/>
          <w:sz w:val="26"/>
          <w:szCs w:val="26"/>
        </w:rPr>
      </w:pPr>
      <w:r>
        <w:rPr>
          <w:rFonts w:hAnsi="Verdana"/>
          <w:color w:val="542210"/>
          <w:sz w:val="26"/>
          <w:szCs w:val="26"/>
        </w:rPr>
        <w:t> </w:t>
      </w:r>
    </w:p>
    <w:p w14:paraId="6EE79239" w14:textId="77777777" w:rsidR="0027467A" w:rsidRDefault="009E0CC1">
      <w:pPr>
        <w:pStyle w:val="Default"/>
        <w:rPr>
          <w:rFonts w:ascii="Times" w:eastAsia="Times" w:hAnsi="Times" w:cs="Times"/>
          <w:color w:val="90490D"/>
          <w:sz w:val="52"/>
          <w:szCs w:val="52"/>
        </w:rPr>
      </w:pPr>
      <w:r>
        <w:rPr>
          <w:rFonts w:ascii="Times"/>
          <w:color w:val="90490D"/>
          <w:sz w:val="52"/>
          <w:szCs w:val="52"/>
        </w:rPr>
        <w:t xml:space="preserve">Wild Mind Training </w:t>
      </w:r>
      <w:r>
        <w:rPr>
          <w:rFonts w:ascii="Times"/>
          <w:color w:val="90490D"/>
          <w:sz w:val="52"/>
          <w:szCs w:val="52"/>
        </w:rPr>
        <w:t>Residential</w:t>
      </w:r>
      <w:r>
        <w:rPr>
          <w:rFonts w:hAnsi="Times"/>
          <w:color w:val="90490D"/>
          <w:sz w:val="52"/>
          <w:szCs w:val="52"/>
        </w:rPr>
        <w:t xml:space="preserve"> </w:t>
      </w:r>
      <w:r>
        <w:rPr>
          <w:rFonts w:hAnsi="Times"/>
          <w:color w:val="90490D"/>
          <w:sz w:val="52"/>
          <w:szCs w:val="52"/>
        </w:rPr>
        <w:t>–</w:t>
      </w:r>
      <w:r>
        <w:rPr>
          <w:rFonts w:hAnsi="Times"/>
          <w:color w:val="90490D"/>
          <w:sz w:val="52"/>
          <w:szCs w:val="52"/>
        </w:rPr>
        <w:t xml:space="preserve"> </w:t>
      </w:r>
      <w:r>
        <w:rPr>
          <w:rFonts w:ascii="Times"/>
          <w:color w:val="90490D"/>
          <w:sz w:val="52"/>
          <w:szCs w:val="52"/>
        </w:rPr>
        <w:t>November</w:t>
      </w:r>
      <w:r>
        <w:rPr>
          <w:rFonts w:ascii="Times"/>
          <w:color w:val="90490D"/>
          <w:sz w:val="52"/>
          <w:szCs w:val="52"/>
        </w:rPr>
        <w:t xml:space="preserve"> 2015</w:t>
      </w:r>
    </w:p>
    <w:p w14:paraId="44E18087" w14:textId="77777777" w:rsidR="0027467A" w:rsidRDefault="009E0CC1">
      <w:pPr>
        <w:pStyle w:val="Default"/>
        <w:jc w:val="right"/>
        <w:rPr>
          <w:rFonts w:ascii="Times" w:eastAsia="Times" w:hAnsi="Times" w:cs="Times"/>
          <w:color w:val="323232"/>
          <w:sz w:val="28"/>
          <w:szCs w:val="28"/>
        </w:rPr>
      </w:pPr>
      <w:hyperlink r:id="rId8" w:history="1">
        <w:r>
          <w:rPr>
            <w:rStyle w:val="Hyperlink0"/>
            <w:rFonts w:ascii="Times" w:eastAsia="Times" w:hAnsi="Times" w:cs="Times"/>
            <w:color w:val="323232"/>
            <w:sz w:val="28"/>
            <w:szCs w:val="28"/>
          </w:rPr>
          <w:br/>
        </w:r>
      </w:hyperlink>
    </w:p>
    <w:p w14:paraId="1A0CA392" w14:textId="77777777" w:rsidR="0027467A" w:rsidRDefault="009E0CC1">
      <w:pPr>
        <w:pStyle w:val="Default"/>
        <w:rPr>
          <w:rFonts w:ascii="Times" w:eastAsia="Times" w:hAnsi="Times" w:cs="Times"/>
          <w:color w:val="715C1D"/>
          <w:sz w:val="48"/>
          <w:szCs w:val="48"/>
        </w:rPr>
      </w:pPr>
      <w:r>
        <w:rPr>
          <w:rFonts w:ascii="Times"/>
          <w:color w:val="715C1D"/>
          <w:sz w:val="48"/>
          <w:szCs w:val="48"/>
          <w:lang w:val="pt-PT"/>
        </w:rPr>
        <w:t>Colorado</w:t>
      </w:r>
    </w:p>
    <w:p w14:paraId="71EBDA6C" w14:textId="77777777" w:rsidR="0027467A" w:rsidRDefault="009E0CC1">
      <w:pPr>
        <w:pStyle w:val="Default"/>
        <w:rPr>
          <w:rFonts w:ascii="Times" w:eastAsia="Times" w:hAnsi="Times" w:cs="Times"/>
          <w:color w:val="88804C"/>
          <w:sz w:val="36"/>
          <w:szCs w:val="36"/>
        </w:rPr>
      </w:pPr>
      <w:r>
        <w:rPr>
          <w:rFonts w:ascii="Times"/>
          <w:color w:val="88804C"/>
          <w:sz w:val="36"/>
          <w:szCs w:val="36"/>
        </w:rPr>
        <w:t>November 1</w:t>
      </w:r>
      <w:r>
        <w:rPr>
          <w:rFonts w:ascii="Times"/>
          <w:color w:val="88804C"/>
          <w:sz w:val="36"/>
          <w:szCs w:val="36"/>
        </w:rPr>
        <w:t xml:space="preserve">, 2015 - </w:t>
      </w:r>
      <w:r>
        <w:rPr>
          <w:rFonts w:ascii="Times"/>
          <w:color w:val="88804C"/>
          <w:sz w:val="36"/>
          <w:szCs w:val="36"/>
        </w:rPr>
        <w:t>November 6</w:t>
      </w:r>
      <w:r>
        <w:rPr>
          <w:rFonts w:ascii="Times"/>
          <w:color w:val="88804C"/>
          <w:sz w:val="36"/>
          <w:szCs w:val="36"/>
        </w:rPr>
        <w:t>, 2015</w:t>
      </w:r>
    </w:p>
    <w:p w14:paraId="00275EE5" w14:textId="1B54FDF9" w:rsidR="0027467A" w:rsidRDefault="009E0CC1">
      <w:pPr>
        <w:pStyle w:val="Default"/>
        <w:rPr>
          <w:rFonts w:ascii="Times" w:eastAsia="Times" w:hAnsi="Times" w:cs="Times"/>
          <w:color w:val="7AB2C1"/>
          <w:sz w:val="36"/>
          <w:szCs w:val="36"/>
        </w:rPr>
      </w:pPr>
      <w:proofErr w:type="spellStart"/>
      <w:r>
        <w:rPr>
          <w:rFonts w:ascii="Times"/>
          <w:color w:val="7AB2C1"/>
          <w:sz w:val="36"/>
          <w:szCs w:val="36"/>
          <w:lang w:val="it-IT"/>
        </w:rPr>
        <w:t>Cost</w:t>
      </w:r>
      <w:proofErr w:type="spellEnd"/>
      <w:r>
        <w:rPr>
          <w:rFonts w:ascii="Times"/>
          <w:color w:val="7AB2C1"/>
          <w:sz w:val="36"/>
          <w:szCs w:val="36"/>
          <w:lang w:val="it-IT"/>
        </w:rPr>
        <w:t xml:space="preserve">: </w:t>
      </w:r>
      <w:r>
        <w:rPr>
          <w:rFonts w:ascii="Times"/>
          <w:color w:val="7AB2C1"/>
          <w:sz w:val="36"/>
          <w:szCs w:val="36"/>
        </w:rPr>
        <w:t xml:space="preserve">   </w:t>
      </w:r>
      <w:r>
        <w:rPr>
          <w:rFonts w:ascii="Times"/>
          <w:color w:val="7AB2C1"/>
          <w:sz w:val="36"/>
          <w:szCs w:val="36"/>
        </w:rPr>
        <w:t>$1375</w:t>
      </w:r>
      <w:r w:rsidR="002F4C73">
        <w:rPr>
          <w:rFonts w:ascii="Times"/>
          <w:color w:val="7AB2C1"/>
          <w:sz w:val="36"/>
          <w:szCs w:val="36"/>
        </w:rPr>
        <w:t xml:space="preserve"> </w:t>
      </w:r>
      <w:r>
        <w:rPr>
          <w:rFonts w:ascii="Times"/>
          <w:color w:val="7AB2C1"/>
          <w:sz w:val="36"/>
          <w:szCs w:val="36"/>
        </w:rPr>
        <w:t>-</w:t>
      </w:r>
      <w:r w:rsidR="002F4C73">
        <w:rPr>
          <w:rFonts w:ascii="Times"/>
          <w:color w:val="7AB2C1"/>
          <w:sz w:val="36"/>
          <w:szCs w:val="36"/>
        </w:rPr>
        <w:t xml:space="preserve"> </w:t>
      </w:r>
      <w:r>
        <w:rPr>
          <w:rFonts w:ascii="Times"/>
          <w:color w:val="7AB2C1"/>
          <w:sz w:val="36"/>
          <w:szCs w:val="36"/>
        </w:rPr>
        <w:t>$1725</w:t>
      </w:r>
    </w:p>
    <w:p w14:paraId="01701BD6" w14:textId="77777777" w:rsidR="0027467A" w:rsidRDefault="009E0CC1">
      <w:pPr>
        <w:pStyle w:val="Default"/>
        <w:rPr>
          <w:rFonts w:ascii="Times" w:eastAsia="Times" w:hAnsi="Times" w:cs="Times"/>
          <w:color w:val="88804C"/>
          <w:sz w:val="32"/>
          <w:szCs w:val="32"/>
        </w:rPr>
      </w:pPr>
      <w:r>
        <w:rPr>
          <w:rFonts w:ascii="Times"/>
          <w:color w:val="88804C"/>
          <w:sz w:val="32"/>
          <w:szCs w:val="32"/>
        </w:rPr>
        <w:t>Venue: Kelly Place</w:t>
      </w:r>
    </w:p>
    <w:p w14:paraId="44E88D67" w14:textId="77777777" w:rsidR="0027467A" w:rsidRDefault="009E0CC1">
      <w:pPr>
        <w:pStyle w:val="Default"/>
        <w:rPr>
          <w:rFonts w:ascii="Times" w:eastAsia="Times" w:hAnsi="Times" w:cs="Times"/>
          <w:color w:val="88804C"/>
          <w:sz w:val="32"/>
          <w:szCs w:val="32"/>
        </w:rPr>
      </w:pPr>
      <w:r>
        <w:rPr>
          <w:rFonts w:ascii="Times"/>
          <w:color w:val="88804C"/>
          <w:sz w:val="32"/>
          <w:szCs w:val="32"/>
        </w:rPr>
        <w:t xml:space="preserve">Guides: Bill Plotkin, Ph.D., </w:t>
      </w:r>
      <w:r>
        <w:rPr>
          <w:rFonts w:ascii="Times"/>
          <w:color w:val="88804C"/>
          <w:sz w:val="32"/>
          <w:szCs w:val="32"/>
        </w:rPr>
        <w:t xml:space="preserve">Brian </w:t>
      </w:r>
      <w:r>
        <w:rPr>
          <w:rFonts w:ascii="Times"/>
          <w:color w:val="88804C"/>
          <w:sz w:val="32"/>
          <w:szCs w:val="32"/>
        </w:rPr>
        <w:t xml:space="preserve">Stafford, MD, </w:t>
      </w:r>
      <w:proofErr w:type="gramStart"/>
      <w:r>
        <w:rPr>
          <w:rFonts w:ascii="Times"/>
          <w:color w:val="88804C"/>
          <w:sz w:val="32"/>
          <w:szCs w:val="32"/>
        </w:rPr>
        <w:t>MPH</w:t>
      </w:r>
      <w:proofErr w:type="gramEnd"/>
    </w:p>
    <w:p w14:paraId="28857429" w14:textId="77777777" w:rsidR="0027467A" w:rsidRDefault="009E0CC1">
      <w:pPr>
        <w:pStyle w:val="Default"/>
        <w:rPr>
          <w:rFonts w:ascii="Times" w:eastAsia="Times" w:hAnsi="Times" w:cs="Times"/>
          <w:color w:val="88804C"/>
          <w:sz w:val="32"/>
          <w:szCs w:val="32"/>
        </w:rPr>
      </w:pPr>
      <w:proofErr w:type="spellStart"/>
      <w:r>
        <w:rPr>
          <w:rFonts w:ascii="Times"/>
          <w:color w:val="88804C"/>
          <w:sz w:val="32"/>
          <w:szCs w:val="32"/>
          <w:lang w:val="fr-FR"/>
        </w:rPr>
        <w:t>Limit</w:t>
      </w:r>
      <w:proofErr w:type="spellEnd"/>
      <w:r>
        <w:rPr>
          <w:rFonts w:ascii="Times"/>
          <w:color w:val="88804C"/>
          <w:sz w:val="32"/>
          <w:szCs w:val="32"/>
          <w:lang w:val="fr-FR"/>
        </w:rPr>
        <w:t>: 16 | &lt;</w:t>
      </w:r>
      <w:proofErr w:type="spellStart"/>
      <w:r>
        <w:rPr>
          <w:rFonts w:ascii="Times"/>
          <w:color w:val="88804C"/>
          <w:sz w:val="32"/>
          <w:szCs w:val="32"/>
          <w:lang w:val="fr-FR"/>
        </w:rPr>
        <w:t>strong</w:t>
      </w:r>
      <w:proofErr w:type="spellEnd"/>
      <w:r>
        <w:rPr>
          <w:rFonts w:ascii="Times"/>
          <w:color w:val="88804C"/>
          <w:sz w:val="32"/>
          <w:szCs w:val="32"/>
          <w:lang w:val="fr-FR"/>
        </w:rPr>
        <w:t>&gt;</w:t>
      </w:r>
      <w:proofErr w:type="spellStart"/>
      <w:r>
        <w:rPr>
          <w:rFonts w:ascii="Times"/>
          <w:color w:val="88804C"/>
          <w:sz w:val="32"/>
          <w:szCs w:val="32"/>
          <w:lang w:val="fr-FR"/>
        </w:rPr>
        <w:t>Available</w:t>
      </w:r>
      <w:proofErr w:type="spellEnd"/>
      <w:r>
        <w:rPr>
          <w:rFonts w:ascii="Times"/>
          <w:color w:val="88804C"/>
          <w:sz w:val="32"/>
          <w:szCs w:val="32"/>
          <w:lang w:val="fr-FR"/>
        </w:rPr>
        <w:t xml:space="preserve"> Spots:&lt;/</w:t>
      </w:r>
      <w:proofErr w:type="spellStart"/>
      <w:r>
        <w:rPr>
          <w:rFonts w:ascii="Times"/>
          <w:color w:val="88804C"/>
          <w:sz w:val="32"/>
          <w:szCs w:val="32"/>
          <w:lang w:val="fr-FR"/>
        </w:rPr>
        <w:t>strong</w:t>
      </w:r>
      <w:proofErr w:type="spellEnd"/>
      <w:r>
        <w:rPr>
          <w:rFonts w:ascii="Times"/>
          <w:color w:val="88804C"/>
          <w:sz w:val="32"/>
          <w:szCs w:val="32"/>
          <w:lang w:val="fr-FR"/>
        </w:rPr>
        <w:t>&gt;</w:t>
      </w:r>
    </w:p>
    <w:p w14:paraId="22C6097C" w14:textId="77777777" w:rsidR="0027467A" w:rsidRDefault="0027467A">
      <w:pPr>
        <w:pStyle w:val="Default"/>
        <w:rPr>
          <w:rFonts w:ascii="Times" w:eastAsia="Times" w:hAnsi="Times" w:cs="Times"/>
          <w:color w:val="747474"/>
          <w:sz w:val="28"/>
          <w:szCs w:val="28"/>
        </w:rPr>
      </w:pPr>
    </w:p>
    <w:p w14:paraId="2266A38E" w14:textId="77777777" w:rsidR="0027467A" w:rsidRDefault="009E0CC1">
      <w:pPr>
        <w:pStyle w:val="Default"/>
        <w:rPr>
          <w:rFonts w:ascii="Times" w:eastAsia="Times" w:hAnsi="Times" w:cs="Times"/>
          <w:color w:val="603F13"/>
          <w:sz w:val="30"/>
          <w:szCs w:val="30"/>
          <w:shd w:val="clear" w:color="auto" w:fill="D6C693"/>
        </w:rPr>
      </w:pPr>
      <w:r>
        <w:rPr>
          <w:rFonts w:ascii="Times"/>
          <w:color w:val="603F13"/>
          <w:sz w:val="30"/>
          <w:szCs w:val="30"/>
          <w:shd w:val="clear" w:color="auto" w:fill="D6C693"/>
        </w:rPr>
        <w:t>Requires</w:t>
      </w:r>
    </w:p>
    <w:p w14:paraId="569D3954" w14:textId="77777777" w:rsidR="0027467A" w:rsidRDefault="0027467A">
      <w:pPr>
        <w:pStyle w:val="Default"/>
        <w:rPr>
          <w:rFonts w:ascii="Times" w:eastAsia="Times" w:hAnsi="Times" w:cs="Times"/>
          <w:color w:val="281C0E"/>
          <w:sz w:val="30"/>
          <w:szCs w:val="30"/>
        </w:rPr>
      </w:pPr>
    </w:p>
    <w:p w14:paraId="68AD34F0" w14:textId="77777777" w:rsidR="0027467A" w:rsidRDefault="009E0CC1">
      <w:pPr>
        <w:pStyle w:val="Default"/>
        <w:rPr>
          <w:rFonts w:ascii="Times" w:eastAsia="Times" w:hAnsi="Times" w:cs="Times"/>
          <w:color w:val="281C0E"/>
          <w:sz w:val="30"/>
          <w:szCs w:val="30"/>
          <w:shd w:val="clear" w:color="auto" w:fill="D6C693"/>
        </w:rPr>
      </w:pPr>
      <w:proofErr w:type="gramStart"/>
      <w:r>
        <w:rPr>
          <w:rFonts w:ascii="Times"/>
          <w:color w:val="281C0E"/>
          <w:sz w:val="30"/>
          <w:szCs w:val="30"/>
          <w:shd w:val="clear" w:color="auto" w:fill="D6C693"/>
          <w:lang w:val="fr-FR"/>
        </w:rPr>
        <w:t>application</w:t>
      </w:r>
      <w:proofErr w:type="gramEnd"/>
    </w:p>
    <w:p w14:paraId="57D4CAD4" w14:textId="77777777" w:rsidR="0027467A" w:rsidRDefault="0027467A">
      <w:pPr>
        <w:pStyle w:val="Default"/>
        <w:rPr>
          <w:rFonts w:ascii="Times" w:eastAsia="Times" w:hAnsi="Times" w:cs="Times"/>
          <w:color w:val="281C0E"/>
          <w:sz w:val="30"/>
          <w:szCs w:val="30"/>
        </w:rPr>
      </w:pPr>
    </w:p>
    <w:p w14:paraId="19761995" w14:textId="77777777" w:rsidR="0027467A" w:rsidRDefault="0027467A">
      <w:pPr>
        <w:pStyle w:val="Default"/>
        <w:rPr>
          <w:rFonts w:ascii="Times" w:eastAsia="Times" w:hAnsi="Times" w:cs="Times"/>
          <w:color w:val="281C0E"/>
          <w:sz w:val="30"/>
          <w:szCs w:val="30"/>
        </w:rPr>
      </w:pPr>
    </w:p>
    <w:p w14:paraId="62C0388D" w14:textId="77777777" w:rsidR="0027467A" w:rsidRDefault="009E0CC1">
      <w:pPr>
        <w:pStyle w:val="Default"/>
        <w:rPr>
          <w:rFonts w:ascii="Times" w:eastAsia="Times" w:hAnsi="Times" w:cs="Times"/>
          <w:color w:val="603F13"/>
          <w:sz w:val="30"/>
          <w:szCs w:val="30"/>
          <w:shd w:val="clear" w:color="auto" w:fill="D6C693"/>
        </w:rPr>
      </w:pPr>
      <w:r>
        <w:rPr>
          <w:rFonts w:ascii="Times"/>
          <w:color w:val="603F13"/>
          <w:sz w:val="30"/>
          <w:szCs w:val="30"/>
          <w:shd w:val="clear" w:color="auto" w:fill="D6C693"/>
        </w:rPr>
        <w:t>Accommodations</w:t>
      </w:r>
    </w:p>
    <w:p w14:paraId="034667BF" w14:textId="77777777" w:rsidR="0027467A" w:rsidRDefault="0027467A">
      <w:pPr>
        <w:pStyle w:val="Default"/>
        <w:rPr>
          <w:rFonts w:ascii="Times" w:eastAsia="Times" w:hAnsi="Times" w:cs="Times"/>
          <w:color w:val="281C0E"/>
          <w:sz w:val="30"/>
          <w:szCs w:val="30"/>
        </w:rPr>
      </w:pPr>
    </w:p>
    <w:p w14:paraId="3F06BACA" w14:textId="77777777" w:rsidR="0027467A" w:rsidRDefault="0027467A">
      <w:pPr>
        <w:pStyle w:val="Default"/>
        <w:rPr>
          <w:rFonts w:ascii="Times" w:eastAsia="Times" w:hAnsi="Times" w:cs="Times"/>
          <w:color w:val="281C0E"/>
          <w:sz w:val="30"/>
          <w:szCs w:val="30"/>
        </w:rPr>
      </w:pPr>
    </w:p>
    <w:p w14:paraId="0038BE44" w14:textId="77777777" w:rsidR="0027467A" w:rsidRDefault="009E0CC1">
      <w:pPr>
        <w:pStyle w:val="Default"/>
        <w:rPr>
          <w:rFonts w:ascii="Times" w:eastAsia="Times" w:hAnsi="Times" w:cs="Times"/>
          <w:color w:val="281C0E"/>
          <w:sz w:val="30"/>
          <w:szCs w:val="30"/>
          <w:shd w:val="clear" w:color="auto" w:fill="D6C693"/>
        </w:rPr>
      </w:pPr>
      <w:proofErr w:type="gramStart"/>
      <w:r>
        <w:rPr>
          <w:rFonts w:ascii="Times"/>
          <w:color w:val="281C0E"/>
          <w:sz w:val="30"/>
          <w:szCs w:val="30"/>
          <w:shd w:val="clear" w:color="auto" w:fill="D6C693"/>
        </w:rPr>
        <w:t>prerequisite</w:t>
      </w:r>
      <w:proofErr w:type="gramEnd"/>
    </w:p>
    <w:p w14:paraId="1BE7E9E2" w14:textId="77777777" w:rsidR="0027467A" w:rsidRDefault="009E0CC1">
      <w:pPr>
        <w:pStyle w:val="Default"/>
        <w:rPr>
          <w:rFonts w:ascii="Times" w:eastAsia="Times" w:hAnsi="Times" w:cs="Times"/>
          <w:color w:val="281C0E"/>
          <w:sz w:val="30"/>
          <w:szCs w:val="30"/>
          <w:shd w:val="clear" w:color="auto" w:fill="D6C693"/>
        </w:rPr>
      </w:pPr>
      <w:r>
        <w:rPr>
          <w:rFonts w:hAnsi="Times"/>
          <w:color w:val="281C0E"/>
          <w:sz w:val="30"/>
          <w:szCs w:val="30"/>
          <w:shd w:val="clear" w:color="auto" w:fill="D6C693"/>
        </w:rPr>
        <w:t> </w:t>
      </w:r>
    </w:p>
    <w:p w14:paraId="2B0438E7" w14:textId="77777777" w:rsidR="0027467A" w:rsidRDefault="0027467A">
      <w:pPr>
        <w:pStyle w:val="Default"/>
        <w:rPr>
          <w:rFonts w:ascii="Times" w:eastAsia="Times" w:hAnsi="Times" w:cs="Times"/>
          <w:color w:val="281C0E"/>
          <w:sz w:val="30"/>
          <w:szCs w:val="30"/>
        </w:rPr>
      </w:pPr>
    </w:p>
    <w:p w14:paraId="5C07C7D0" w14:textId="77777777" w:rsidR="0027467A" w:rsidRDefault="009E0CC1">
      <w:pPr>
        <w:pStyle w:val="Default"/>
        <w:rPr>
          <w:rFonts w:ascii="Times" w:eastAsia="Times" w:hAnsi="Times" w:cs="Times"/>
          <w:color w:val="281C0E"/>
          <w:sz w:val="30"/>
          <w:szCs w:val="30"/>
          <w:shd w:val="clear" w:color="auto" w:fill="D6C693"/>
        </w:rPr>
      </w:pPr>
      <w:proofErr w:type="gramStart"/>
      <w:r>
        <w:rPr>
          <w:rFonts w:ascii="Times"/>
          <w:color w:val="281C0E"/>
          <w:sz w:val="30"/>
          <w:szCs w:val="30"/>
          <w:shd w:val="clear" w:color="auto" w:fill="D6C693"/>
        </w:rPr>
        <w:t>retreat</w:t>
      </w:r>
      <w:proofErr w:type="gramEnd"/>
      <w:r>
        <w:rPr>
          <w:rFonts w:ascii="Times"/>
          <w:color w:val="281C0E"/>
          <w:sz w:val="30"/>
          <w:szCs w:val="30"/>
          <w:shd w:val="clear" w:color="auto" w:fill="D6C693"/>
        </w:rPr>
        <w:t xml:space="preserve"> center</w:t>
      </w:r>
    </w:p>
    <w:p w14:paraId="318964DC" w14:textId="77777777" w:rsidR="0027467A" w:rsidRDefault="009E0CC1">
      <w:pPr>
        <w:pStyle w:val="Default"/>
        <w:rPr>
          <w:rFonts w:ascii="Times" w:eastAsia="Times" w:hAnsi="Times" w:cs="Times"/>
          <w:color w:val="90490D"/>
          <w:sz w:val="36"/>
          <w:szCs w:val="36"/>
        </w:rPr>
      </w:pPr>
      <w:r>
        <w:rPr>
          <w:rFonts w:ascii="Times"/>
          <w:color w:val="747474"/>
          <w:sz w:val="28"/>
          <w:szCs w:val="28"/>
        </w:rPr>
        <w:t>&lt;</w:t>
      </w:r>
      <w:proofErr w:type="gramStart"/>
      <w:r>
        <w:rPr>
          <w:rFonts w:ascii="Times"/>
          <w:color w:val="747474"/>
          <w:sz w:val="28"/>
          <w:szCs w:val="28"/>
        </w:rPr>
        <w:t>div</w:t>
      </w:r>
      <w:proofErr w:type="gramEnd"/>
      <w:r>
        <w:rPr>
          <w:rFonts w:ascii="Times"/>
          <w:color w:val="747474"/>
          <w:sz w:val="28"/>
          <w:szCs w:val="28"/>
        </w:rPr>
        <w:t xml:space="preserve"> class="</w:t>
      </w:r>
      <w:proofErr w:type="spellStart"/>
      <w:r>
        <w:rPr>
          <w:rFonts w:ascii="Times"/>
          <w:color w:val="747474"/>
          <w:sz w:val="28"/>
          <w:szCs w:val="28"/>
        </w:rPr>
        <w:t>eventPhoto</w:t>
      </w:r>
      <w:proofErr w:type="spellEnd"/>
      <w:r>
        <w:rPr>
          <w:rFonts w:ascii="Times"/>
          <w:color w:val="747474"/>
          <w:sz w:val="28"/>
          <w:szCs w:val="28"/>
        </w:rPr>
        <w:t>"&gt; &lt;</w:t>
      </w:r>
      <w:proofErr w:type="spellStart"/>
      <w:r>
        <w:rPr>
          <w:rFonts w:ascii="Times"/>
          <w:color w:val="747474"/>
          <w:sz w:val="28"/>
          <w:szCs w:val="28"/>
        </w:rPr>
        <w:t>img</w:t>
      </w:r>
      <w:proofErr w:type="spellEnd"/>
      <w:r>
        <w:rPr>
          <w:rFonts w:ascii="Times"/>
          <w:color w:val="747474"/>
          <w:sz w:val="28"/>
          <w:szCs w:val="28"/>
        </w:rPr>
        <w:t xml:space="preserve"> </w:t>
      </w:r>
      <w:proofErr w:type="spellStart"/>
      <w:r>
        <w:rPr>
          <w:rFonts w:ascii="Times"/>
          <w:color w:val="747474"/>
          <w:sz w:val="28"/>
          <w:szCs w:val="28"/>
        </w:rPr>
        <w:t>src</w:t>
      </w:r>
      <w:proofErr w:type="spellEnd"/>
      <w:r>
        <w:rPr>
          <w:rFonts w:ascii="Times"/>
          <w:color w:val="747474"/>
          <w:sz w:val="28"/>
          <w:szCs w:val="28"/>
        </w:rPr>
        <w:t>="" alt="photo" width="247" /&gt;&lt;/div&gt;</w:t>
      </w:r>
    </w:p>
    <w:p w14:paraId="7EEF0DC8" w14:textId="77777777" w:rsidR="0027467A" w:rsidRDefault="009E0CC1">
      <w:pPr>
        <w:pStyle w:val="Default"/>
        <w:rPr>
          <w:rFonts w:ascii="Times" w:eastAsia="Times" w:hAnsi="Times" w:cs="Times"/>
          <w:color w:val="90490D"/>
          <w:sz w:val="36"/>
          <w:szCs w:val="36"/>
        </w:rPr>
      </w:pPr>
      <w:r>
        <w:rPr>
          <w:rFonts w:ascii="Times"/>
          <w:color w:val="90490D"/>
          <w:sz w:val="36"/>
          <w:szCs w:val="36"/>
        </w:rPr>
        <w:t>Description:</w:t>
      </w:r>
    </w:p>
    <w:p w14:paraId="33F0A4E6" w14:textId="77777777" w:rsidR="0027467A" w:rsidRDefault="009E0CC1">
      <w:pPr>
        <w:pStyle w:val="Default"/>
        <w:rPr>
          <w:rFonts w:ascii="Times" w:eastAsia="Times" w:hAnsi="Times" w:cs="Times"/>
          <w:color w:val="423E37"/>
          <w:sz w:val="28"/>
          <w:szCs w:val="28"/>
          <w:u w:color="323232"/>
        </w:rPr>
      </w:pPr>
      <w:r>
        <w:rPr>
          <w:rFonts w:ascii="Times"/>
          <w:color w:val="323232"/>
          <w:sz w:val="28"/>
          <w:szCs w:val="28"/>
          <w:u w:val="single" w:color="323232"/>
        </w:rPr>
        <w:t xml:space="preserve">A Wild-Mind Stream Training </w:t>
      </w:r>
      <w:r>
        <w:rPr>
          <w:rFonts w:hAnsi="Times"/>
          <w:color w:val="423E37"/>
          <w:sz w:val="28"/>
          <w:szCs w:val="28"/>
          <w:u w:color="323232"/>
        </w:rPr>
        <w:t xml:space="preserve"> </w:t>
      </w:r>
      <w:r>
        <w:rPr>
          <w:rFonts w:hAnsi="Times"/>
          <w:color w:val="423E37"/>
          <w:sz w:val="28"/>
          <w:szCs w:val="28"/>
          <w:u w:color="323232"/>
        </w:rPr>
        <w:t>–</w:t>
      </w:r>
      <w:r>
        <w:rPr>
          <w:rFonts w:hAnsi="Times"/>
          <w:color w:val="423E37"/>
          <w:sz w:val="28"/>
          <w:szCs w:val="28"/>
          <w:u w:color="323232"/>
        </w:rPr>
        <w:t xml:space="preserve"> </w:t>
      </w:r>
      <w:r>
        <w:rPr>
          <w:rFonts w:ascii="Times"/>
          <w:color w:val="423E37"/>
          <w:sz w:val="28"/>
          <w:szCs w:val="28"/>
          <w:u w:color="323232"/>
        </w:rPr>
        <w:t>Wild Mind Training Program Application Required</w:t>
      </w:r>
    </w:p>
    <w:p w14:paraId="31F2CD1E" w14:textId="77777777" w:rsidR="0027467A" w:rsidRDefault="0027467A">
      <w:pPr>
        <w:pStyle w:val="Default"/>
        <w:rPr>
          <w:rFonts w:ascii="Times" w:eastAsia="Times" w:hAnsi="Times" w:cs="Times"/>
          <w:color w:val="423E37"/>
          <w:sz w:val="28"/>
          <w:szCs w:val="28"/>
        </w:rPr>
      </w:pPr>
    </w:p>
    <w:p w14:paraId="4AB3CF44" w14:textId="1BE8F1F7" w:rsidR="0027467A" w:rsidRDefault="009E0CC1">
      <w:pPr>
        <w:pStyle w:val="Default"/>
        <w:rPr>
          <w:rFonts w:ascii="Times" w:eastAsia="Times" w:hAnsi="Times" w:cs="Times"/>
          <w:color w:val="423E37"/>
          <w:sz w:val="28"/>
          <w:szCs w:val="28"/>
        </w:rPr>
      </w:pPr>
      <w:r>
        <w:rPr>
          <w:rFonts w:ascii="Times"/>
          <w:color w:val="423E37"/>
          <w:sz w:val="28"/>
          <w:szCs w:val="28"/>
        </w:rPr>
        <w:t xml:space="preserve">The Wild Mind Training </w:t>
      </w:r>
      <w:r>
        <w:rPr>
          <w:rFonts w:ascii="Times"/>
          <w:color w:val="423E37"/>
          <w:sz w:val="28"/>
          <w:szCs w:val="28"/>
        </w:rPr>
        <w:t xml:space="preserve">Residential is the core of the Wild Mind Training Program in the Nature Based Map of the Human Psyche. In this </w:t>
      </w:r>
      <w:r w:rsidR="002F4C73">
        <w:rPr>
          <w:rFonts w:ascii="Times"/>
          <w:color w:val="423E37"/>
          <w:sz w:val="28"/>
          <w:szCs w:val="28"/>
        </w:rPr>
        <w:t>5</w:t>
      </w:r>
      <w:r>
        <w:rPr>
          <w:rFonts w:ascii="Times"/>
          <w:color w:val="423E37"/>
          <w:sz w:val="28"/>
          <w:szCs w:val="28"/>
        </w:rPr>
        <w:t xml:space="preserve">-day training, participants </w:t>
      </w:r>
      <w:r>
        <w:rPr>
          <w:rFonts w:ascii="Times"/>
          <w:color w:val="423E37"/>
          <w:sz w:val="28"/>
          <w:szCs w:val="28"/>
        </w:rPr>
        <w:t xml:space="preserve">hone their skills </w:t>
      </w:r>
      <w:r>
        <w:rPr>
          <w:rFonts w:ascii="Times"/>
          <w:color w:val="423E37"/>
          <w:sz w:val="28"/>
          <w:szCs w:val="28"/>
        </w:rPr>
        <w:t xml:space="preserve">in listening, tracking, deepening, mirroring, and creating invitations to help others cultivate their </w:t>
      </w:r>
      <w:r>
        <w:rPr>
          <w:rFonts w:ascii="Times"/>
          <w:color w:val="423E37"/>
          <w:sz w:val="28"/>
          <w:szCs w:val="28"/>
        </w:rPr>
        <w:lastRenderedPageBreak/>
        <w:t xml:space="preserve">wholeness and heal their </w:t>
      </w:r>
      <w:r w:rsidR="002F4C73">
        <w:rPr>
          <w:rFonts w:ascii="Times"/>
          <w:color w:val="423E37"/>
          <w:sz w:val="28"/>
          <w:szCs w:val="28"/>
        </w:rPr>
        <w:t>wounded and fragmented subpersonalities. We</w:t>
      </w:r>
      <w:r>
        <w:rPr>
          <w:rFonts w:ascii="Times"/>
          <w:color w:val="423E37"/>
          <w:sz w:val="28"/>
          <w:szCs w:val="28"/>
        </w:rPr>
        <w:t xml:space="preserve"> </w:t>
      </w:r>
      <w:r>
        <w:rPr>
          <w:rFonts w:ascii="Times"/>
          <w:color w:val="423E37"/>
          <w:sz w:val="28"/>
          <w:szCs w:val="28"/>
        </w:rPr>
        <w:t xml:space="preserve">also practice the skills of council, </w:t>
      </w:r>
      <w:r>
        <w:rPr>
          <w:rFonts w:ascii="Times"/>
          <w:color w:val="423E37"/>
          <w:sz w:val="28"/>
          <w:szCs w:val="28"/>
        </w:rPr>
        <w:t>dream</w:t>
      </w:r>
      <w:r w:rsidR="002F4C73">
        <w:rPr>
          <w:rFonts w:ascii="Times"/>
          <w:color w:val="423E37"/>
          <w:sz w:val="28"/>
          <w:szCs w:val="28"/>
        </w:rPr>
        <w:t>work,</w:t>
      </w:r>
      <w:r>
        <w:rPr>
          <w:rFonts w:ascii="Times"/>
          <w:color w:val="423E37"/>
          <w:sz w:val="28"/>
          <w:szCs w:val="28"/>
        </w:rPr>
        <w:t xml:space="preserve"> and </w:t>
      </w:r>
      <w:r w:rsidR="002F4C73">
        <w:rPr>
          <w:rFonts w:ascii="Times"/>
          <w:color w:val="423E37"/>
          <w:sz w:val="28"/>
          <w:szCs w:val="28"/>
        </w:rPr>
        <w:t>S</w:t>
      </w:r>
      <w:r>
        <w:rPr>
          <w:rFonts w:ascii="Times"/>
          <w:color w:val="423E37"/>
          <w:sz w:val="28"/>
          <w:szCs w:val="28"/>
        </w:rPr>
        <w:t xml:space="preserve">hadow work, and </w:t>
      </w:r>
      <w:r w:rsidR="002F4C73">
        <w:rPr>
          <w:rFonts w:ascii="Times"/>
          <w:color w:val="423E37"/>
          <w:sz w:val="28"/>
          <w:szCs w:val="28"/>
        </w:rPr>
        <w:t>further develop our</w:t>
      </w:r>
      <w:r>
        <w:rPr>
          <w:rFonts w:ascii="Times"/>
          <w:color w:val="423E37"/>
          <w:sz w:val="28"/>
          <w:szCs w:val="28"/>
        </w:rPr>
        <w:t xml:space="preserve"> understanding and use of the Nature Based Map of</w:t>
      </w:r>
      <w:r w:rsidR="002F4C73">
        <w:rPr>
          <w:rFonts w:ascii="Times"/>
          <w:color w:val="423E37"/>
          <w:sz w:val="28"/>
          <w:szCs w:val="28"/>
        </w:rPr>
        <w:t xml:space="preserve"> the Human Psyche. Included is an introduction to the use of the Soulc</w:t>
      </w:r>
      <w:r>
        <w:rPr>
          <w:rFonts w:ascii="Times"/>
          <w:color w:val="423E37"/>
          <w:sz w:val="28"/>
          <w:szCs w:val="28"/>
        </w:rPr>
        <w:t>entric Developmental Wheel.</w:t>
      </w:r>
    </w:p>
    <w:p w14:paraId="6F233599" w14:textId="77777777" w:rsidR="0027467A" w:rsidRDefault="0027467A">
      <w:pPr>
        <w:pStyle w:val="BodyA"/>
        <w:rPr>
          <w:rFonts w:ascii="Times" w:eastAsia="Times" w:hAnsi="Times" w:cs="Times"/>
          <w:sz w:val="28"/>
          <w:szCs w:val="28"/>
        </w:rPr>
      </w:pPr>
    </w:p>
    <w:p w14:paraId="34CC1CE1" w14:textId="77777777" w:rsidR="0027467A" w:rsidRDefault="009E0CC1">
      <w:pPr>
        <w:pStyle w:val="BodyA"/>
        <w:rPr>
          <w:rFonts w:ascii="Times" w:eastAsia="Times" w:hAnsi="Times" w:cs="Times"/>
          <w:sz w:val="28"/>
          <w:szCs w:val="28"/>
        </w:rPr>
      </w:pPr>
      <w:r>
        <w:rPr>
          <w:rFonts w:ascii="Times"/>
          <w:sz w:val="28"/>
          <w:szCs w:val="28"/>
        </w:rPr>
        <w:t>Designed for human development guides, the WMTP is a professional training in the use of the Nature-Based Map of the Human Psyche to support othe</w:t>
      </w:r>
      <w:r>
        <w:rPr>
          <w:rFonts w:ascii="Times"/>
          <w:sz w:val="28"/>
          <w:szCs w:val="28"/>
        </w:rPr>
        <w:t xml:space="preserve">rs to cultivate their innate wholeness and to acquire the skills of Self-healing. </w:t>
      </w:r>
    </w:p>
    <w:p w14:paraId="157CA59A" w14:textId="77777777" w:rsidR="0027467A" w:rsidRDefault="0027467A">
      <w:pPr>
        <w:pStyle w:val="BodyA"/>
        <w:rPr>
          <w:rFonts w:ascii="Times" w:eastAsia="Times" w:hAnsi="Times" w:cs="Times"/>
          <w:sz w:val="28"/>
          <w:szCs w:val="28"/>
        </w:rPr>
      </w:pPr>
    </w:p>
    <w:p w14:paraId="69E9D1D2" w14:textId="1C4875DC" w:rsidR="0027467A" w:rsidRDefault="009E0CC1">
      <w:pPr>
        <w:pStyle w:val="BodyA"/>
        <w:rPr>
          <w:rFonts w:ascii="Times" w:eastAsia="Times" w:hAnsi="Times" w:cs="Times"/>
          <w:sz w:val="28"/>
          <w:szCs w:val="28"/>
        </w:rPr>
      </w:pPr>
      <w:r>
        <w:rPr>
          <w:rFonts w:ascii="Times"/>
          <w:sz w:val="28"/>
          <w:szCs w:val="28"/>
        </w:rPr>
        <w:t xml:space="preserve">The objectives of the Wild Mind Training </w:t>
      </w:r>
      <w:r>
        <w:rPr>
          <w:rFonts w:ascii="Times"/>
          <w:sz w:val="28"/>
          <w:szCs w:val="28"/>
        </w:rPr>
        <w:t>Residential are to:</w:t>
      </w:r>
    </w:p>
    <w:p w14:paraId="4A234D10" w14:textId="77777777" w:rsidR="0027467A" w:rsidRDefault="009E0CC1">
      <w:pPr>
        <w:pStyle w:val="BodyA"/>
        <w:numPr>
          <w:ilvl w:val="0"/>
          <w:numId w:val="3"/>
        </w:numPr>
        <w:rPr>
          <w:rFonts w:ascii="Times" w:eastAsia="Times" w:hAnsi="Times" w:cs="Times"/>
          <w:position w:val="-2"/>
          <w:sz w:val="28"/>
          <w:szCs w:val="28"/>
        </w:rPr>
      </w:pPr>
      <w:proofErr w:type="gramStart"/>
      <w:r>
        <w:rPr>
          <w:rFonts w:ascii="Times"/>
          <w:sz w:val="28"/>
          <w:szCs w:val="28"/>
        </w:rPr>
        <w:t>provide</w:t>
      </w:r>
      <w:proofErr w:type="gramEnd"/>
      <w:r>
        <w:rPr>
          <w:rFonts w:ascii="Times"/>
          <w:sz w:val="28"/>
          <w:szCs w:val="28"/>
        </w:rPr>
        <w:t xml:space="preserve"> training in the NBMHP model and in the skills of facilitating nature-based wholing and Self-hea</w:t>
      </w:r>
      <w:r>
        <w:rPr>
          <w:rFonts w:ascii="Times"/>
          <w:sz w:val="28"/>
          <w:szCs w:val="28"/>
        </w:rPr>
        <w:t xml:space="preserve">ling </w:t>
      </w:r>
    </w:p>
    <w:p w14:paraId="47504E9B" w14:textId="77777777" w:rsidR="0027467A" w:rsidRDefault="009E0CC1">
      <w:pPr>
        <w:pStyle w:val="BodyA"/>
        <w:numPr>
          <w:ilvl w:val="0"/>
          <w:numId w:val="4"/>
        </w:numPr>
        <w:rPr>
          <w:rFonts w:ascii="Times" w:eastAsia="Times" w:hAnsi="Times" w:cs="Times"/>
          <w:position w:val="-2"/>
          <w:sz w:val="28"/>
          <w:szCs w:val="28"/>
        </w:rPr>
      </w:pPr>
      <w:proofErr w:type="gramStart"/>
      <w:r>
        <w:rPr>
          <w:rFonts w:ascii="Times"/>
          <w:sz w:val="28"/>
          <w:szCs w:val="28"/>
        </w:rPr>
        <w:t>support</w:t>
      </w:r>
      <w:proofErr w:type="gramEnd"/>
      <w:r>
        <w:rPr>
          <w:rFonts w:ascii="Times"/>
          <w:sz w:val="28"/>
          <w:szCs w:val="28"/>
        </w:rPr>
        <w:t xml:space="preserve"> trainees in their personal cultivation of wholeness and Self-healing</w:t>
      </w:r>
    </w:p>
    <w:p w14:paraId="6EE46A72" w14:textId="22DE317F" w:rsidR="0027467A" w:rsidRDefault="009E0CC1">
      <w:pPr>
        <w:pStyle w:val="BodyA"/>
        <w:numPr>
          <w:ilvl w:val="0"/>
          <w:numId w:val="5"/>
        </w:numPr>
        <w:rPr>
          <w:rFonts w:ascii="Times" w:eastAsia="Times" w:hAnsi="Times" w:cs="Times"/>
          <w:position w:val="-2"/>
          <w:sz w:val="28"/>
          <w:szCs w:val="28"/>
        </w:rPr>
      </w:pPr>
      <w:proofErr w:type="gramStart"/>
      <w:r>
        <w:rPr>
          <w:rFonts w:ascii="Times"/>
          <w:sz w:val="28"/>
          <w:szCs w:val="28"/>
        </w:rPr>
        <w:t>support</w:t>
      </w:r>
      <w:proofErr w:type="gramEnd"/>
      <w:r>
        <w:rPr>
          <w:rFonts w:ascii="Times"/>
          <w:sz w:val="28"/>
          <w:szCs w:val="28"/>
        </w:rPr>
        <w:t xml:space="preserve"> the career development of professionals called to guide others toward wholeness</w:t>
      </w:r>
      <w:r w:rsidR="00C65F3E">
        <w:rPr>
          <w:rFonts w:ascii="Times"/>
          <w:sz w:val="28"/>
          <w:szCs w:val="28"/>
        </w:rPr>
        <w:t>.</w:t>
      </w:r>
    </w:p>
    <w:p w14:paraId="4BD484F5" w14:textId="77777777" w:rsidR="0027467A" w:rsidRDefault="0027467A">
      <w:pPr>
        <w:pStyle w:val="BodyA"/>
        <w:tabs>
          <w:tab w:val="left" w:pos="180"/>
        </w:tabs>
        <w:rPr>
          <w:rFonts w:ascii="Times" w:eastAsia="Times" w:hAnsi="Times" w:cs="Times"/>
          <w:position w:val="-4"/>
          <w:sz w:val="28"/>
          <w:szCs w:val="28"/>
        </w:rPr>
      </w:pPr>
    </w:p>
    <w:p w14:paraId="32FD9A6C" w14:textId="121FFCBD" w:rsidR="0027467A" w:rsidRDefault="009E0CC1">
      <w:pPr>
        <w:pStyle w:val="BodyA"/>
        <w:tabs>
          <w:tab w:val="left" w:pos="180"/>
        </w:tabs>
        <w:rPr>
          <w:rFonts w:ascii="Times"/>
          <w:sz w:val="28"/>
          <w:szCs w:val="28"/>
        </w:rPr>
      </w:pPr>
      <w:r>
        <w:rPr>
          <w:rFonts w:ascii="Times"/>
          <w:sz w:val="28"/>
          <w:szCs w:val="28"/>
        </w:rPr>
        <w:t>(</w:t>
      </w:r>
      <w:r w:rsidR="00C65F3E" w:rsidRPr="00C65F3E">
        <w:rPr>
          <w:rFonts w:ascii="Times"/>
          <w:sz w:val="28"/>
          <w:szCs w:val="28"/>
        </w:rPr>
        <w:t xml:space="preserve">Note that the WMTP is not </w:t>
      </w:r>
      <w:proofErr w:type="gramStart"/>
      <w:r w:rsidR="00C65F3E" w:rsidRPr="00C65F3E">
        <w:rPr>
          <w:rFonts w:ascii="Times"/>
          <w:sz w:val="28"/>
          <w:szCs w:val="28"/>
        </w:rPr>
        <w:t>a training</w:t>
      </w:r>
      <w:proofErr w:type="gramEnd"/>
      <w:r w:rsidR="00C65F3E" w:rsidRPr="00C65F3E">
        <w:rPr>
          <w:rFonts w:ascii="Times"/>
          <w:sz w:val="28"/>
          <w:szCs w:val="28"/>
        </w:rPr>
        <w:t xml:space="preserve"> in underworld guiding. Learning to facilitate the descent to soul is the mission of Animas</w:t>
      </w:r>
      <w:r w:rsidR="00C65F3E" w:rsidRPr="00C65F3E">
        <w:rPr>
          <w:rFonts w:ascii="Times"/>
          <w:sz w:val="28"/>
          <w:szCs w:val="28"/>
        </w:rPr>
        <w:t>’</w:t>
      </w:r>
      <w:r w:rsidR="00C65F3E" w:rsidRPr="00C65F3E">
        <w:rPr>
          <w:rFonts w:ascii="Times"/>
          <w:sz w:val="28"/>
          <w:szCs w:val="28"/>
        </w:rPr>
        <w:t xml:space="preserve"> Soulcraft Apprenticeship and Initiation Program </w:t>
      </w:r>
      <w:r w:rsidR="00C65F3E" w:rsidRPr="00C65F3E">
        <w:rPr>
          <w:rFonts w:ascii="Times"/>
          <w:sz w:val="28"/>
          <w:szCs w:val="28"/>
        </w:rPr>
        <w:t>— </w:t>
      </w:r>
      <w:r w:rsidR="00C65F3E" w:rsidRPr="00C65F3E">
        <w:rPr>
          <w:rFonts w:ascii="Times"/>
          <w:sz w:val="28"/>
          <w:szCs w:val="28"/>
        </w:rPr>
        <w:t>SAIP</w:t>
      </w:r>
      <w:r>
        <w:rPr>
          <w:rFonts w:ascii="Times"/>
          <w:sz w:val="28"/>
          <w:szCs w:val="28"/>
        </w:rPr>
        <w:t xml:space="preserve">). </w:t>
      </w:r>
    </w:p>
    <w:p w14:paraId="6CFA6F64" w14:textId="77777777" w:rsidR="00C65F3E" w:rsidRDefault="00C65F3E">
      <w:pPr>
        <w:pStyle w:val="BodyA"/>
        <w:tabs>
          <w:tab w:val="left" w:pos="180"/>
        </w:tabs>
        <w:rPr>
          <w:rFonts w:ascii="Times" w:eastAsia="Times" w:hAnsi="Times" w:cs="Times"/>
          <w:sz w:val="28"/>
          <w:szCs w:val="28"/>
          <w:u w:val="single"/>
        </w:rPr>
      </w:pPr>
    </w:p>
    <w:p w14:paraId="4619FEE5" w14:textId="1A877E67" w:rsidR="0027467A" w:rsidRDefault="009E0CC1">
      <w:pPr>
        <w:pStyle w:val="BodyA"/>
        <w:rPr>
          <w:rFonts w:ascii="Times"/>
          <w:sz w:val="28"/>
          <w:szCs w:val="28"/>
        </w:rPr>
      </w:pPr>
      <w:r>
        <w:rPr>
          <w:rFonts w:ascii="Times"/>
          <w:sz w:val="28"/>
          <w:szCs w:val="28"/>
        </w:rPr>
        <w:t xml:space="preserve">An application and acceptance into the Wild Mind Training Program is required for this </w:t>
      </w:r>
      <w:r w:rsidR="00C65F3E">
        <w:rPr>
          <w:rFonts w:ascii="Times"/>
          <w:sz w:val="28"/>
          <w:szCs w:val="28"/>
        </w:rPr>
        <w:t>Residential</w:t>
      </w:r>
      <w:r>
        <w:rPr>
          <w:rFonts w:ascii="Times"/>
          <w:sz w:val="28"/>
          <w:szCs w:val="28"/>
        </w:rPr>
        <w:t xml:space="preserve">. </w:t>
      </w:r>
    </w:p>
    <w:p w14:paraId="5E904A22" w14:textId="77777777" w:rsidR="00C65F3E" w:rsidRDefault="00C65F3E">
      <w:pPr>
        <w:pStyle w:val="BodyA"/>
        <w:rPr>
          <w:rFonts w:ascii="Times" w:eastAsia="Times" w:hAnsi="Times" w:cs="Times"/>
          <w:sz w:val="28"/>
          <w:szCs w:val="28"/>
        </w:rPr>
      </w:pPr>
    </w:p>
    <w:p w14:paraId="6E5472FA" w14:textId="77777777" w:rsidR="0027467A" w:rsidRDefault="009E0CC1">
      <w:pPr>
        <w:pStyle w:val="BodyA"/>
        <w:rPr>
          <w:rFonts w:ascii="Times" w:eastAsia="Times" w:hAnsi="Times" w:cs="Times"/>
          <w:sz w:val="28"/>
          <w:szCs w:val="28"/>
        </w:rPr>
      </w:pPr>
      <w:r>
        <w:rPr>
          <w:rFonts w:ascii="Times"/>
          <w:sz w:val="28"/>
          <w:szCs w:val="28"/>
        </w:rPr>
        <w:t>Continuing Education Credits are avail</w:t>
      </w:r>
      <w:r>
        <w:rPr>
          <w:rFonts w:ascii="Times"/>
          <w:sz w:val="28"/>
          <w:szCs w:val="28"/>
        </w:rPr>
        <w:t>able for an additional fee. Please inquire.</w:t>
      </w:r>
    </w:p>
    <w:p w14:paraId="38CBCE37" w14:textId="77777777" w:rsidR="0027467A" w:rsidRDefault="0027467A">
      <w:pPr>
        <w:pStyle w:val="Default"/>
        <w:rPr>
          <w:rFonts w:ascii="Times" w:eastAsia="Times" w:hAnsi="Times" w:cs="Times"/>
          <w:color w:val="542210"/>
          <w:sz w:val="28"/>
          <w:szCs w:val="28"/>
        </w:rPr>
      </w:pPr>
    </w:p>
    <w:p w14:paraId="7DB2F54F" w14:textId="77777777" w:rsidR="0027467A" w:rsidRDefault="009E0CC1">
      <w:pPr>
        <w:pStyle w:val="Default"/>
        <w:rPr>
          <w:rFonts w:ascii="Times" w:eastAsia="Times" w:hAnsi="Times" w:cs="Times"/>
          <w:color w:val="542210"/>
          <w:sz w:val="28"/>
          <w:szCs w:val="28"/>
        </w:rPr>
      </w:pPr>
      <w:r>
        <w:rPr>
          <w:rFonts w:ascii="Times"/>
          <w:color w:val="542210"/>
          <w:sz w:val="28"/>
          <w:szCs w:val="28"/>
        </w:rPr>
        <w:t xml:space="preserve">Click </w:t>
      </w:r>
      <w:r>
        <w:rPr>
          <w:rFonts w:ascii="Times"/>
          <w:color w:val="542210"/>
          <w:sz w:val="28"/>
          <w:szCs w:val="28"/>
          <w:u w:val="single"/>
        </w:rPr>
        <w:t>here</w:t>
      </w:r>
      <w:r>
        <w:rPr>
          <w:rFonts w:ascii="Times"/>
          <w:color w:val="542210"/>
          <w:sz w:val="28"/>
          <w:szCs w:val="28"/>
        </w:rPr>
        <w:t xml:space="preserve"> for full program description and </w:t>
      </w:r>
      <w:r>
        <w:rPr>
          <w:rFonts w:ascii="Times"/>
          <w:color w:val="542210"/>
          <w:sz w:val="28"/>
          <w:szCs w:val="28"/>
          <w:u w:val="single"/>
        </w:rPr>
        <w:t>here</w:t>
      </w:r>
      <w:r>
        <w:rPr>
          <w:rFonts w:ascii="Times"/>
          <w:color w:val="542210"/>
          <w:sz w:val="28"/>
          <w:szCs w:val="28"/>
        </w:rPr>
        <w:t xml:space="preserve"> for an application.</w:t>
      </w:r>
    </w:p>
    <w:p w14:paraId="5579D607" w14:textId="77777777" w:rsidR="0027467A" w:rsidRDefault="0027467A">
      <w:pPr>
        <w:pStyle w:val="Default"/>
        <w:rPr>
          <w:rFonts w:ascii="Times" w:eastAsia="Times" w:hAnsi="Times" w:cs="Times"/>
          <w:color w:val="542210"/>
          <w:sz w:val="28"/>
          <w:szCs w:val="28"/>
        </w:rPr>
      </w:pPr>
    </w:p>
    <w:p w14:paraId="3E14ADF9" w14:textId="77777777" w:rsidR="0027467A" w:rsidRDefault="009E0CC1">
      <w:pPr>
        <w:pStyle w:val="Default"/>
        <w:rPr>
          <w:rFonts w:ascii="Times" w:eastAsia="Times" w:hAnsi="Times" w:cs="Times"/>
          <w:color w:val="7E33A4"/>
          <w:sz w:val="28"/>
          <w:szCs w:val="28"/>
        </w:rPr>
      </w:pPr>
      <w:r>
        <w:rPr>
          <w:rFonts w:hAnsi="Times"/>
          <w:color w:val="542210"/>
          <w:sz w:val="28"/>
          <w:szCs w:val="28"/>
        </w:rPr>
        <w:t> </w:t>
      </w:r>
    </w:p>
    <w:p w14:paraId="2764FE54" w14:textId="0E0954A1" w:rsidR="00C10F00" w:rsidRDefault="009E0CC1">
      <w:pPr>
        <w:pStyle w:val="Default"/>
        <w:rPr>
          <w:rFonts w:ascii="Verdana"/>
          <w:color w:val="7E33A4"/>
          <w:sz w:val="26"/>
          <w:szCs w:val="26"/>
          <w:lang w:val="sv-SE"/>
        </w:rPr>
      </w:pPr>
      <w:r>
        <w:rPr>
          <w:rFonts w:ascii="Verdana"/>
          <w:i/>
          <w:iCs/>
          <w:color w:val="7E33A4"/>
          <w:sz w:val="26"/>
          <w:szCs w:val="26"/>
        </w:rPr>
        <w:t xml:space="preserve">As author Gary Snyder notes, "To speak of wilderness is to speak of wholeness." To have a wild mind is to have a </w:t>
      </w:r>
      <w:r>
        <w:rPr>
          <w:rFonts w:ascii="Verdana"/>
          <w:color w:val="7E33A4"/>
          <w:sz w:val="26"/>
          <w:szCs w:val="26"/>
        </w:rPr>
        <w:t>whole</w:t>
      </w:r>
      <w:r>
        <w:rPr>
          <w:rFonts w:ascii="Verdana"/>
          <w:i/>
          <w:iCs/>
          <w:color w:val="7E33A4"/>
          <w:sz w:val="26"/>
          <w:szCs w:val="26"/>
        </w:rPr>
        <w:t xml:space="preserve"> mind. People with wild minds are those who have cultivated and embodied their innate human wholeness </w:t>
      </w:r>
      <w:r>
        <w:rPr>
          <w:rFonts w:ascii="Verdana"/>
          <w:i/>
          <w:iCs/>
          <w:color w:val="7E33A4"/>
          <w:sz w:val="26"/>
          <w:szCs w:val="26"/>
        </w:rPr>
        <w:t>—</w:t>
      </w:r>
      <w:bookmarkStart w:id="0" w:name="_GoBack"/>
      <w:bookmarkEnd w:id="0"/>
      <w:r>
        <w:rPr>
          <w:rFonts w:ascii="Verdana"/>
          <w:i/>
          <w:iCs/>
          <w:color w:val="7E33A4"/>
          <w:sz w:val="26"/>
          <w:szCs w:val="26"/>
        </w:rPr>
        <w:t xml:space="preserve"> the full rainbow spectrum of capacities, talents, and sensibilities that constellate our evolutionary birthright.</w:t>
      </w:r>
      <w:r>
        <w:rPr>
          <w:rFonts w:ascii="Verdana"/>
          <w:color w:val="7E33A4"/>
          <w:sz w:val="26"/>
          <w:szCs w:val="26"/>
          <w:lang w:val="sv-SE"/>
        </w:rPr>
        <w:t xml:space="preserve"> </w:t>
      </w:r>
    </w:p>
    <w:p w14:paraId="3A6304B8" w14:textId="687D9DDA" w:rsidR="0027467A" w:rsidRDefault="009E0CC1">
      <w:pPr>
        <w:pStyle w:val="Default"/>
        <w:rPr>
          <w:rFonts w:ascii="Verdana" w:eastAsia="Verdana" w:hAnsi="Verdana" w:cs="Verdana"/>
          <w:i/>
          <w:iCs/>
          <w:color w:val="7E33A4"/>
          <w:sz w:val="26"/>
          <w:szCs w:val="26"/>
        </w:rPr>
      </w:pPr>
      <w:r>
        <w:rPr>
          <w:rFonts w:ascii="Verdana"/>
          <w:color w:val="7E33A4"/>
          <w:sz w:val="26"/>
          <w:szCs w:val="26"/>
          <w:lang w:val="sv-SE"/>
        </w:rPr>
        <w:t>~ Bill Plotkin</w:t>
      </w:r>
    </w:p>
    <w:p w14:paraId="03B8E9D4" w14:textId="77777777" w:rsidR="0027467A" w:rsidRDefault="009E0CC1">
      <w:pPr>
        <w:pStyle w:val="Default"/>
        <w:rPr>
          <w:rFonts w:ascii="Times" w:eastAsia="Times" w:hAnsi="Times" w:cs="Times"/>
          <w:color w:val="423E37"/>
          <w:sz w:val="28"/>
          <w:szCs w:val="28"/>
        </w:rPr>
      </w:pPr>
      <w:r>
        <w:rPr>
          <w:rFonts w:hAnsi="Times"/>
          <w:color w:val="423E37"/>
          <w:sz w:val="28"/>
          <w:szCs w:val="28"/>
        </w:rPr>
        <w:t> </w:t>
      </w:r>
    </w:p>
    <w:sectPr w:rsidR="0027467A">
      <w:headerReference w:type="default" r:id="rId9"/>
      <w:footerReference w:type="default" r:id="rId10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325D9A" w14:textId="77777777" w:rsidR="00000000" w:rsidRDefault="009E0CC1">
      <w:r>
        <w:separator/>
      </w:r>
    </w:p>
  </w:endnote>
  <w:endnote w:type="continuationSeparator" w:id="0">
    <w:p w14:paraId="59690561" w14:textId="77777777" w:rsidR="00000000" w:rsidRDefault="009E0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auto"/>
    <w:pitch w:val="variable"/>
    <w:sig w:usb0="00000287" w:usb1="00000000" w:usb2="00000000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1A9A6C" w14:textId="77777777" w:rsidR="0027467A" w:rsidRDefault="0027467A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EF1B77" w14:textId="77777777" w:rsidR="00000000" w:rsidRDefault="009E0CC1">
      <w:r>
        <w:separator/>
      </w:r>
    </w:p>
  </w:footnote>
  <w:footnote w:type="continuationSeparator" w:id="0">
    <w:p w14:paraId="4EED8FC1" w14:textId="77777777" w:rsidR="00000000" w:rsidRDefault="009E0CC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50641F" w14:textId="77777777" w:rsidR="0027467A" w:rsidRDefault="0027467A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14152"/>
    <w:multiLevelType w:val="multilevel"/>
    <w:tmpl w:val="55168EE6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Times" w:eastAsia="Times" w:hAnsi="Times" w:cs="Times"/>
        <w:position w:val="-2"/>
        <w:sz w:val="28"/>
        <w:szCs w:val="28"/>
      </w:rPr>
    </w:lvl>
    <w:lvl w:ilvl="1">
      <w:start w:val="1"/>
      <w:numFmt w:val="bullet"/>
      <w:lvlText w:val="•"/>
      <w:lvlJc w:val="left"/>
      <w:pPr>
        <w:tabs>
          <w:tab w:val="num" w:pos="409"/>
        </w:tabs>
        <w:ind w:left="409" w:hanging="229"/>
      </w:pPr>
      <w:rPr>
        <w:rFonts w:ascii="Times" w:eastAsia="Times" w:hAnsi="Times" w:cs="Times"/>
        <w:position w:val="-2"/>
        <w:sz w:val="28"/>
        <w:szCs w:val="28"/>
      </w:rPr>
    </w:lvl>
    <w:lvl w:ilvl="2">
      <w:start w:val="1"/>
      <w:numFmt w:val="bullet"/>
      <w:lvlText w:val="•"/>
      <w:lvlJc w:val="left"/>
      <w:pPr>
        <w:tabs>
          <w:tab w:val="num" w:pos="589"/>
        </w:tabs>
        <w:ind w:left="589" w:hanging="229"/>
      </w:pPr>
      <w:rPr>
        <w:rFonts w:ascii="Times" w:eastAsia="Times" w:hAnsi="Times" w:cs="Times"/>
        <w:position w:val="-2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769"/>
        </w:tabs>
        <w:ind w:left="769" w:hanging="229"/>
      </w:pPr>
      <w:rPr>
        <w:rFonts w:ascii="Times" w:eastAsia="Times" w:hAnsi="Times" w:cs="Times"/>
        <w:position w:val="-2"/>
        <w:sz w:val="28"/>
        <w:szCs w:val="28"/>
      </w:rPr>
    </w:lvl>
    <w:lvl w:ilvl="4">
      <w:start w:val="1"/>
      <w:numFmt w:val="bullet"/>
      <w:lvlText w:val="•"/>
      <w:lvlJc w:val="left"/>
      <w:pPr>
        <w:tabs>
          <w:tab w:val="num" w:pos="949"/>
        </w:tabs>
        <w:ind w:left="949" w:hanging="229"/>
      </w:pPr>
      <w:rPr>
        <w:rFonts w:ascii="Times" w:eastAsia="Times" w:hAnsi="Times" w:cs="Times"/>
        <w:position w:val="-2"/>
        <w:sz w:val="28"/>
        <w:szCs w:val="28"/>
      </w:rPr>
    </w:lvl>
    <w:lvl w:ilvl="5">
      <w:start w:val="1"/>
      <w:numFmt w:val="bullet"/>
      <w:lvlText w:val="•"/>
      <w:lvlJc w:val="left"/>
      <w:pPr>
        <w:tabs>
          <w:tab w:val="num" w:pos="1129"/>
        </w:tabs>
        <w:ind w:left="1129" w:hanging="229"/>
      </w:pPr>
      <w:rPr>
        <w:rFonts w:ascii="Times" w:eastAsia="Times" w:hAnsi="Times" w:cs="Times"/>
        <w:position w:val="-2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1309"/>
        </w:tabs>
        <w:ind w:left="1309" w:hanging="229"/>
      </w:pPr>
      <w:rPr>
        <w:rFonts w:ascii="Times" w:eastAsia="Times" w:hAnsi="Times" w:cs="Times"/>
        <w:position w:val="-2"/>
        <w:sz w:val="28"/>
        <w:szCs w:val="28"/>
      </w:rPr>
    </w:lvl>
    <w:lvl w:ilvl="7">
      <w:start w:val="1"/>
      <w:numFmt w:val="bullet"/>
      <w:lvlText w:val="•"/>
      <w:lvlJc w:val="left"/>
      <w:pPr>
        <w:tabs>
          <w:tab w:val="num" w:pos="1489"/>
        </w:tabs>
        <w:ind w:left="1489" w:hanging="229"/>
      </w:pPr>
      <w:rPr>
        <w:rFonts w:ascii="Times" w:eastAsia="Times" w:hAnsi="Times" w:cs="Times"/>
        <w:position w:val="-2"/>
        <w:sz w:val="28"/>
        <w:szCs w:val="28"/>
      </w:rPr>
    </w:lvl>
    <w:lvl w:ilvl="8">
      <w:start w:val="1"/>
      <w:numFmt w:val="bullet"/>
      <w:lvlText w:val="•"/>
      <w:lvlJc w:val="left"/>
      <w:pPr>
        <w:tabs>
          <w:tab w:val="num" w:pos="1669"/>
        </w:tabs>
        <w:ind w:left="1669" w:hanging="229"/>
      </w:pPr>
      <w:rPr>
        <w:rFonts w:ascii="Times" w:eastAsia="Times" w:hAnsi="Times" w:cs="Times"/>
        <w:position w:val="-2"/>
        <w:sz w:val="28"/>
        <w:szCs w:val="28"/>
      </w:rPr>
    </w:lvl>
  </w:abstractNum>
  <w:abstractNum w:abstractNumId="1">
    <w:nsid w:val="4E862EED"/>
    <w:multiLevelType w:val="multilevel"/>
    <w:tmpl w:val="0E1A4FEE"/>
    <w:lvl w:ilvl="0">
      <w:start w:val="1"/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Times" w:eastAsia="Times" w:hAnsi="Times" w:cs="Times"/>
        <w:position w:val="-2"/>
        <w:sz w:val="28"/>
        <w:szCs w:val="28"/>
      </w:rPr>
    </w:lvl>
    <w:lvl w:ilvl="1">
      <w:start w:val="1"/>
      <w:numFmt w:val="bullet"/>
      <w:lvlText w:val="•"/>
      <w:lvlJc w:val="left"/>
      <w:pPr>
        <w:tabs>
          <w:tab w:val="num" w:pos="409"/>
        </w:tabs>
        <w:ind w:left="409" w:hanging="229"/>
      </w:pPr>
      <w:rPr>
        <w:rFonts w:ascii="Times" w:eastAsia="Times" w:hAnsi="Times" w:cs="Times"/>
        <w:position w:val="-2"/>
        <w:sz w:val="28"/>
        <w:szCs w:val="28"/>
      </w:rPr>
    </w:lvl>
    <w:lvl w:ilvl="2">
      <w:start w:val="1"/>
      <w:numFmt w:val="bullet"/>
      <w:lvlText w:val="•"/>
      <w:lvlJc w:val="left"/>
      <w:pPr>
        <w:tabs>
          <w:tab w:val="num" w:pos="589"/>
        </w:tabs>
        <w:ind w:left="589" w:hanging="229"/>
      </w:pPr>
      <w:rPr>
        <w:rFonts w:ascii="Times" w:eastAsia="Times" w:hAnsi="Times" w:cs="Times"/>
        <w:position w:val="-2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769"/>
        </w:tabs>
        <w:ind w:left="769" w:hanging="229"/>
      </w:pPr>
      <w:rPr>
        <w:rFonts w:ascii="Times" w:eastAsia="Times" w:hAnsi="Times" w:cs="Times"/>
        <w:position w:val="-2"/>
        <w:sz w:val="28"/>
        <w:szCs w:val="28"/>
      </w:rPr>
    </w:lvl>
    <w:lvl w:ilvl="4">
      <w:start w:val="1"/>
      <w:numFmt w:val="bullet"/>
      <w:lvlText w:val="•"/>
      <w:lvlJc w:val="left"/>
      <w:pPr>
        <w:tabs>
          <w:tab w:val="num" w:pos="949"/>
        </w:tabs>
        <w:ind w:left="949" w:hanging="229"/>
      </w:pPr>
      <w:rPr>
        <w:rFonts w:ascii="Times" w:eastAsia="Times" w:hAnsi="Times" w:cs="Times"/>
        <w:position w:val="-2"/>
        <w:sz w:val="28"/>
        <w:szCs w:val="28"/>
      </w:rPr>
    </w:lvl>
    <w:lvl w:ilvl="5">
      <w:start w:val="1"/>
      <w:numFmt w:val="bullet"/>
      <w:lvlText w:val="•"/>
      <w:lvlJc w:val="left"/>
      <w:pPr>
        <w:tabs>
          <w:tab w:val="num" w:pos="1129"/>
        </w:tabs>
        <w:ind w:left="1129" w:hanging="229"/>
      </w:pPr>
      <w:rPr>
        <w:rFonts w:ascii="Times" w:eastAsia="Times" w:hAnsi="Times" w:cs="Times"/>
        <w:position w:val="-2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1309"/>
        </w:tabs>
        <w:ind w:left="1309" w:hanging="229"/>
      </w:pPr>
      <w:rPr>
        <w:rFonts w:ascii="Times" w:eastAsia="Times" w:hAnsi="Times" w:cs="Times"/>
        <w:position w:val="-2"/>
        <w:sz w:val="28"/>
        <w:szCs w:val="28"/>
      </w:rPr>
    </w:lvl>
    <w:lvl w:ilvl="7">
      <w:start w:val="1"/>
      <w:numFmt w:val="bullet"/>
      <w:lvlText w:val="•"/>
      <w:lvlJc w:val="left"/>
      <w:pPr>
        <w:tabs>
          <w:tab w:val="num" w:pos="1489"/>
        </w:tabs>
        <w:ind w:left="1489" w:hanging="229"/>
      </w:pPr>
      <w:rPr>
        <w:rFonts w:ascii="Times" w:eastAsia="Times" w:hAnsi="Times" w:cs="Times"/>
        <w:position w:val="-2"/>
        <w:sz w:val="28"/>
        <w:szCs w:val="28"/>
      </w:rPr>
    </w:lvl>
    <w:lvl w:ilvl="8">
      <w:start w:val="1"/>
      <w:numFmt w:val="bullet"/>
      <w:lvlText w:val="•"/>
      <w:lvlJc w:val="left"/>
      <w:pPr>
        <w:tabs>
          <w:tab w:val="num" w:pos="1669"/>
        </w:tabs>
        <w:ind w:left="1669" w:hanging="229"/>
      </w:pPr>
      <w:rPr>
        <w:rFonts w:ascii="Times" w:eastAsia="Times" w:hAnsi="Times" w:cs="Times"/>
        <w:position w:val="-2"/>
        <w:sz w:val="28"/>
        <w:szCs w:val="28"/>
      </w:rPr>
    </w:lvl>
  </w:abstractNum>
  <w:abstractNum w:abstractNumId="2">
    <w:nsid w:val="52037B35"/>
    <w:multiLevelType w:val="multilevel"/>
    <w:tmpl w:val="CD84D8B2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Times" w:eastAsia="Times" w:hAnsi="Times" w:cs="Times"/>
        <w:position w:val="-2"/>
        <w:sz w:val="28"/>
        <w:szCs w:val="28"/>
      </w:rPr>
    </w:lvl>
    <w:lvl w:ilvl="1">
      <w:start w:val="1"/>
      <w:numFmt w:val="bullet"/>
      <w:lvlText w:val="•"/>
      <w:lvlJc w:val="left"/>
      <w:pPr>
        <w:tabs>
          <w:tab w:val="num" w:pos="409"/>
        </w:tabs>
        <w:ind w:left="409" w:hanging="229"/>
      </w:pPr>
      <w:rPr>
        <w:rFonts w:ascii="Times" w:eastAsia="Times" w:hAnsi="Times" w:cs="Times"/>
        <w:position w:val="-2"/>
        <w:sz w:val="28"/>
        <w:szCs w:val="28"/>
      </w:rPr>
    </w:lvl>
    <w:lvl w:ilvl="2">
      <w:start w:val="1"/>
      <w:numFmt w:val="bullet"/>
      <w:lvlText w:val="•"/>
      <w:lvlJc w:val="left"/>
      <w:pPr>
        <w:tabs>
          <w:tab w:val="num" w:pos="589"/>
        </w:tabs>
        <w:ind w:left="589" w:hanging="229"/>
      </w:pPr>
      <w:rPr>
        <w:rFonts w:ascii="Times" w:eastAsia="Times" w:hAnsi="Times" w:cs="Times"/>
        <w:position w:val="-2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769"/>
        </w:tabs>
        <w:ind w:left="769" w:hanging="229"/>
      </w:pPr>
      <w:rPr>
        <w:rFonts w:ascii="Times" w:eastAsia="Times" w:hAnsi="Times" w:cs="Times"/>
        <w:position w:val="-2"/>
        <w:sz w:val="28"/>
        <w:szCs w:val="28"/>
      </w:rPr>
    </w:lvl>
    <w:lvl w:ilvl="4">
      <w:start w:val="1"/>
      <w:numFmt w:val="bullet"/>
      <w:lvlText w:val="•"/>
      <w:lvlJc w:val="left"/>
      <w:pPr>
        <w:tabs>
          <w:tab w:val="num" w:pos="949"/>
        </w:tabs>
        <w:ind w:left="949" w:hanging="229"/>
      </w:pPr>
      <w:rPr>
        <w:rFonts w:ascii="Times" w:eastAsia="Times" w:hAnsi="Times" w:cs="Times"/>
        <w:position w:val="-2"/>
        <w:sz w:val="28"/>
        <w:szCs w:val="28"/>
      </w:rPr>
    </w:lvl>
    <w:lvl w:ilvl="5">
      <w:start w:val="1"/>
      <w:numFmt w:val="bullet"/>
      <w:lvlText w:val="•"/>
      <w:lvlJc w:val="left"/>
      <w:pPr>
        <w:tabs>
          <w:tab w:val="num" w:pos="1129"/>
        </w:tabs>
        <w:ind w:left="1129" w:hanging="229"/>
      </w:pPr>
      <w:rPr>
        <w:rFonts w:ascii="Times" w:eastAsia="Times" w:hAnsi="Times" w:cs="Times"/>
        <w:position w:val="-2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1309"/>
        </w:tabs>
        <w:ind w:left="1309" w:hanging="229"/>
      </w:pPr>
      <w:rPr>
        <w:rFonts w:ascii="Times" w:eastAsia="Times" w:hAnsi="Times" w:cs="Times"/>
        <w:position w:val="-2"/>
        <w:sz w:val="28"/>
        <w:szCs w:val="28"/>
      </w:rPr>
    </w:lvl>
    <w:lvl w:ilvl="7">
      <w:start w:val="1"/>
      <w:numFmt w:val="bullet"/>
      <w:lvlText w:val="•"/>
      <w:lvlJc w:val="left"/>
      <w:pPr>
        <w:tabs>
          <w:tab w:val="num" w:pos="1489"/>
        </w:tabs>
        <w:ind w:left="1489" w:hanging="229"/>
      </w:pPr>
      <w:rPr>
        <w:rFonts w:ascii="Times" w:eastAsia="Times" w:hAnsi="Times" w:cs="Times"/>
        <w:position w:val="-2"/>
        <w:sz w:val="28"/>
        <w:szCs w:val="28"/>
      </w:rPr>
    </w:lvl>
    <w:lvl w:ilvl="8">
      <w:start w:val="1"/>
      <w:numFmt w:val="bullet"/>
      <w:lvlText w:val="•"/>
      <w:lvlJc w:val="left"/>
      <w:pPr>
        <w:tabs>
          <w:tab w:val="num" w:pos="1669"/>
        </w:tabs>
        <w:ind w:left="1669" w:hanging="229"/>
      </w:pPr>
      <w:rPr>
        <w:rFonts w:ascii="Times" w:eastAsia="Times" w:hAnsi="Times" w:cs="Times"/>
        <w:position w:val="-2"/>
        <w:sz w:val="28"/>
        <w:szCs w:val="28"/>
      </w:rPr>
    </w:lvl>
  </w:abstractNum>
  <w:abstractNum w:abstractNumId="3">
    <w:nsid w:val="64CC2C83"/>
    <w:multiLevelType w:val="multilevel"/>
    <w:tmpl w:val="B010E0A4"/>
    <w:styleLink w:val="List0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Times" w:eastAsia="Times" w:hAnsi="Times" w:cs="Times"/>
        <w:position w:val="-2"/>
        <w:sz w:val="28"/>
        <w:szCs w:val="28"/>
      </w:rPr>
    </w:lvl>
    <w:lvl w:ilvl="1">
      <w:start w:val="1"/>
      <w:numFmt w:val="bullet"/>
      <w:lvlText w:val="•"/>
      <w:lvlJc w:val="left"/>
      <w:pPr>
        <w:tabs>
          <w:tab w:val="num" w:pos="409"/>
        </w:tabs>
        <w:ind w:left="409" w:hanging="229"/>
      </w:pPr>
      <w:rPr>
        <w:rFonts w:ascii="Times" w:eastAsia="Times" w:hAnsi="Times" w:cs="Times"/>
        <w:position w:val="-2"/>
        <w:sz w:val="28"/>
        <w:szCs w:val="28"/>
      </w:rPr>
    </w:lvl>
    <w:lvl w:ilvl="2">
      <w:start w:val="1"/>
      <w:numFmt w:val="bullet"/>
      <w:lvlText w:val="•"/>
      <w:lvlJc w:val="left"/>
      <w:pPr>
        <w:tabs>
          <w:tab w:val="num" w:pos="589"/>
        </w:tabs>
        <w:ind w:left="589" w:hanging="229"/>
      </w:pPr>
      <w:rPr>
        <w:rFonts w:ascii="Times" w:eastAsia="Times" w:hAnsi="Times" w:cs="Times"/>
        <w:position w:val="-2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769"/>
        </w:tabs>
        <w:ind w:left="769" w:hanging="229"/>
      </w:pPr>
      <w:rPr>
        <w:rFonts w:ascii="Times" w:eastAsia="Times" w:hAnsi="Times" w:cs="Times"/>
        <w:position w:val="-2"/>
        <w:sz w:val="28"/>
        <w:szCs w:val="28"/>
      </w:rPr>
    </w:lvl>
    <w:lvl w:ilvl="4">
      <w:start w:val="1"/>
      <w:numFmt w:val="bullet"/>
      <w:lvlText w:val="•"/>
      <w:lvlJc w:val="left"/>
      <w:pPr>
        <w:tabs>
          <w:tab w:val="num" w:pos="949"/>
        </w:tabs>
        <w:ind w:left="949" w:hanging="229"/>
      </w:pPr>
      <w:rPr>
        <w:rFonts w:ascii="Times" w:eastAsia="Times" w:hAnsi="Times" w:cs="Times"/>
        <w:position w:val="-2"/>
        <w:sz w:val="28"/>
        <w:szCs w:val="28"/>
      </w:rPr>
    </w:lvl>
    <w:lvl w:ilvl="5">
      <w:start w:val="1"/>
      <w:numFmt w:val="bullet"/>
      <w:lvlText w:val="•"/>
      <w:lvlJc w:val="left"/>
      <w:pPr>
        <w:tabs>
          <w:tab w:val="num" w:pos="1129"/>
        </w:tabs>
        <w:ind w:left="1129" w:hanging="229"/>
      </w:pPr>
      <w:rPr>
        <w:rFonts w:ascii="Times" w:eastAsia="Times" w:hAnsi="Times" w:cs="Times"/>
        <w:position w:val="-2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1309"/>
        </w:tabs>
        <w:ind w:left="1309" w:hanging="229"/>
      </w:pPr>
      <w:rPr>
        <w:rFonts w:ascii="Times" w:eastAsia="Times" w:hAnsi="Times" w:cs="Times"/>
        <w:position w:val="-2"/>
        <w:sz w:val="28"/>
        <w:szCs w:val="28"/>
      </w:rPr>
    </w:lvl>
    <w:lvl w:ilvl="7">
      <w:start w:val="1"/>
      <w:numFmt w:val="bullet"/>
      <w:lvlText w:val="•"/>
      <w:lvlJc w:val="left"/>
      <w:pPr>
        <w:tabs>
          <w:tab w:val="num" w:pos="1489"/>
        </w:tabs>
        <w:ind w:left="1489" w:hanging="229"/>
      </w:pPr>
      <w:rPr>
        <w:rFonts w:ascii="Times" w:eastAsia="Times" w:hAnsi="Times" w:cs="Times"/>
        <w:position w:val="-2"/>
        <w:sz w:val="28"/>
        <w:szCs w:val="28"/>
      </w:rPr>
    </w:lvl>
    <w:lvl w:ilvl="8">
      <w:start w:val="1"/>
      <w:numFmt w:val="bullet"/>
      <w:lvlText w:val="•"/>
      <w:lvlJc w:val="left"/>
      <w:pPr>
        <w:tabs>
          <w:tab w:val="num" w:pos="1669"/>
        </w:tabs>
        <w:ind w:left="1669" w:hanging="229"/>
      </w:pPr>
      <w:rPr>
        <w:rFonts w:ascii="Times" w:eastAsia="Times" w:hAnsi="Times" w:cs="Times"/>
        <w:position w:val="-2"/>
        <w:sz w:val="28"/>
        <w:szCs w:val="28"/>
      </w:rPr>
    </w:lvl>
  </w:abstractNum>
  <w:abstractNum w:abstractNumId="4">
    <w:nsid w:val="69F80C6F"/>
    <w:multiLevelType w:val="multilevel"/>
    <w:tmpl w:val="3BDCC312"/>
    <w:lvl w:ilvl="0">
      <w:start w:val="1"/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 w:color="000000"/>
        <w:vertAlign w:val="baseline"/>
        <w:rtl w:val="0"/>
        <w:lang w:val="en-US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 w:color="000000"/>
        <w:vertAlign w:val="baseline"/>
        <w:rtl w:val="0"/>
        <w:lang w:val="en-US"/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 w:color="000000"/>
        <w:vertAlign w:val="baseline"/>
        <w:rtl w:val="0"/>
        <w:lang w:val="en-US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 w:color="000000"/>
        <w:vertAlign w:val="baseline"/>
        <w:rtl w:val="0"/>
        <w:lang w:val="en-US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 w:color="000000"/>
        <w:vertAlign w:val="baseline"/>
        <w:rtl w:val="0"/>
        <w:lang w:val="en-US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 w:color="000000"/>
        <w:vertAlign w:val="baseline"/>
        <w:rtl w:val="0"/>
        <w:lang w:val="en-US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 w:color="000000"/>
        <w:vertAlign w:val="baseline"/>
        <w:rtl w:val="0"/>
        <w:lang w:val="en-US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 w:color="000000"/>
        <w:vertAlign w:val="baseline"/>
        <w:rtl w:val="0"/>
        <w:lang w:val="en-US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 w:color="000000"/>
        <w:vertAlign w:val="baseline"/>
        <w:rtl w:val="0"/>
        <w:lang w:val="en-US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27467A"/>
    <w:rsid w:val="00014C95"/>
    <w:rsid w:val="0027467A"/>
    <w:rsid w:val="002F4C73"/>
    <w:rsid w:val="009E0CC1"/>
    <w:rsid w:val="00C10F00"/>
    <w:rsid w:val="00C65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D9D46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Arial Unicode MS" w:cs="Arial Unicode MS"/>
      <w:color w:val="000000"/>
      <w:sz w:val="22"/>
      <w:szCs w:val="22"/>
    </w:rPr>
  </w:style>
  <w:style w:type="paragraph" w:customStyle="1" w:styleId="Default">
    <w:name w:val="Default"/>
    <w:rPr>
      <w:rFonts w:ascii="Arial Unicode MS" w:hAnsi="Helvetica" w:cs="Arial Unicode MS"/>
      <w:color w:val="000000"/>
      <w:sz w:val="22"/>
      <w:szCs w:val="22"/>
    </w:rPr>
  </w:style>
  <w:style w:type="character" w:customStyle="1" w:styleId="Hyperlink0">
    <w:name w:val="Hyperlink.0"/>
    <w:basedOn w:val="Hyperlink"/>
    <w:rPr>
      <w:u w:val="single"/>
    </w:rPr>
  </w:style>
  <w:style w:type="paragraph" w:customStyle="1" w:styleId="BodyA">
    <w:name w:val="Body A"/>
    <w:rPr>
      <w:rFonts w:ascii="Helvetica" w:eastAsia="Helvetica" w:hAnsi="Helvetica" w:cs="Helvetica"/>
      <w:color w:val="000000"/>
      <w:sz w:val="22"/>
      <w:szCs w:val="22"/>
      <w:u w:color="000000"/>
    </w:rPr>
  </w:style>
  <w:style w:type="numbering" w:customStyle="1" w:styleId="List0">
    <w:name w:val="List 0"/>
    <w:basedOn w:val="Bullet"/>
    <w:pPr>
      <w:numPr>
        <w:numId w:val="5"/>
      </w:numPr>
    </w:pPr>
  </w:style>
  <w:style w:type="numbering" w:customStyle="1" w:styleId="Bullet">
    <w:name w:val="Bullet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Arial Unicode MS" w:cs="Arial Unicode MS"/>
      <w:color w:val="000000"/>
      <w:sz w:val="22"/>
      <w:szCs w:val="22"/>
    </w:rPr>
  </w:style>
  <w:style w:type="paragraph" w:customStyle="1" w:styleId="Default">
    <w:name w:val="Default"/>
    <w:rPr>
      <w:rFonts w:ascii="Arial Unicode MS" w:hAnsi="Helvetica" w:cs="Arial Unicode MS"/>
      <w:color w:val="000000"/>
      <w:sz w:val="22"/>
      <w:szCs w:val="22"/>
    </w:rPr>
  </w:style>
  <w:style w:type="character" w:customStyle="1" w:styleId="Hyperlink0">
    <w:name w:val="Hyperlink.0"/>
    <w:basedOn w:val="Hyperlink"/>
    <w:rPr>
      <w:u w:val="single"/>
    </w:rPr>
  </w:style>
  <w:style w:type="paragraph" w:customStyle="1" w:styleId="BodyA">
    <w:name w:val="Body A"/>
    <w:rPr>
      <w:rFonts w:ascii="Helvetica" w:eastAsia="Helvetica" w:hAnsi="Helvetica" w:cs="Helvetica"/>
      <w:color w:val="000000"/>
      <w:sz w:val="22"/>
      <w:szCs w:val="22"/>
      <w:u w:color="000000"/>
    </w:rPr>
  </w:style>
  <w:style w:type="numbering" w:customStyle="1" w:styleId="List0">
    <w:name w:val="List 0"/>
    <w:basedOn w:val="Bullet"/>
    <w:pPr>
      <w:numPr>
        <w:numId w:val="5"/>
      </w:numPr>
    </w:pPr>
  </w:style>
  <w:style w:type="numbering" w:customStyle="1" w:styleId="Bullet">
    <w:name w:val="Bulle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animas.org/programs/program-application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372</Words>
  <Characters>2125</Characters>
  <Application>Microsoft Macintosh Word</Application>
  <DocSecurity>0</DocSecurity>
  <Lines>17</Lines>
  <Paragraphs>4</Paragraphs>
  <ScaleCrop>false</ScaleCrop>
  <Company/>
  <LinksUpToDate>false</LinksUpToDate>
  <CharactersWithSpaces>2493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Bill Plotkin</cp:lastModifiedBy>
  <cp:revision>6</cp:revision>
  <dcterms:created xsi:type="dcterms:W3CDTF">2015-04-12T17:11:00Z</dcterms:created>
  <dcterms:modified xsi:type="dcterms:W3CDTF">2015-04-12T17:22:00Z</dcterms:modified>
</cp:coreProperties>
</file>